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行政执法音像记录事项清单</w:t>
      </w:r>
    </w:p>
    <w:p>
      <w:pPr>
        <w:jc w:val="center"/>
        <w:rPr>
          <w:rFonts w:ascii="仿宋" w:hAnsi="仿宋" w:eastAsia="仿宋"/>
          <w:sz w:val="24"/>
          <w:szCs w:val="24"/>
        </w:rPr>
      </w:pPr>
    </w:p>
    <w:tbl>
      <w:tblPr>
        <w:tblStyle w:val="5"/>
        <w:tblpPr w:leftFromText="180" w:rightFromText="180" w:vertAnchor="text" w:horzAnchor="page" w:tblpX="1476" w:tblpY="226"/>
        <w:tblOverlap w:val="never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849"/>
        <w:gridCol w:w="3652"/>
        <w:gridCol w:w="849"/>
        <w:gridCol w:w="1128"/>
        <w:gridCol w:w="1013"/>
        <w:gridCol w:w="784"/>
        <w:gridCol w:w="1243"/>
        <w:gridCol w:w="1128"/>
        <w:gridCol w:w="1243"/>
        <w:gridCol w:w="1112"/>
        <w:gridCol w:w="5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执法类别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执法事项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记录事项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记录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场合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执法部门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记录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开始记录时间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记录过程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结束记录时间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执法记录类别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1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行政处罚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对没有取得律师执业证书以律师名义从事法律服务业务人员的处罚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调查取证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被调查人所在地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案件</w:t>
            </w:r>
            <w:r>
              <w:rPr>
                <w:rFonts w:hint="eastAsia" w:asciiTheme="minorEastAsia" w:hAnsiTheme="minorEastAsia" w:eastAsiaTheme="minorEastAsia" w:cstheme="minorEastAsia"/>
              </w:rPr>
              <w:t>承办机构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执法人员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进入调查取证场所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记录调查全过程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离开调查取证场所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场景类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对基层法律服务所违法违规行为的处罚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对基层法律服务工作者违法违规行为的处罚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2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行政检查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对基层法律服务工作者执业情况的行政检查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调查取证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被调查人所在地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案件</w:t>
            </w:r>
            <w:r>
              <w:rPr>
                <w:rFonts w:hint="eastAsia" w:asciiTheme="minorEastAsia" w:hAnsiTheme="minorEastAsia" w:eastAsiaTheme="minorEastAsia" w:cstheme="minorEastAsia"/>
              </w:rPr>
              <w:t>承办机构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执法人员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进入调查取证场所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记录调查全过程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离开调查取证场所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场景类</w:t>
            </w:r>
          </w:p>
        </w:tc>
        <w:tc>
          <w:tcPr>
            <w:tcW w:w="0" w:type="auto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对基层法律服务所日常执业和内部管理情况的行政检查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对律师和律师事务所的行政检查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jc w:val="center"/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6F1D"/>
    <w:rsid w:val="000373F1"/>
    <w:rsid w:val="000B020A"/>
    <w:rsid w:val="000E5A2E"/>
    <w:rsid w:val="000F57C0"/>
    <w:rsid w:val="00237ABF"/>
    <w:rsid w:val="00244C65"/>
    <w:rsid w:val="002F5E11"/>
    <w:rsid w:val="005D0E4F"/>
    <w:rsid w:val="008C1B02"/>
    <w:rsid w:val="009D5870"/>
    <w:rsid w:val="00A70C81"/>
    <w:rsid w:val="00D04546"/>
    <w:rsid w:val="00D27556"/>
    <w:rsid w:val="00D5192C"/>
    <w:rsid w:val="00DF2348"/>
    <w:rsid w:val="00EB6F1D"/>
    <w:rsid w:val="00F74682"/>
    <w:rsid w:val="126D017C"/>
    <w:rsid w:val="225622B8"/>
    <w:rsid w:val="6AA6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482</Characters>
  <Lines>4</Lines>
  <Paragraphs>1</Paragraphs>
  <TotalTime>4</TotalTime>
  <ScaleCrop>false</ScaleCrop>
  <LinksUpToDate>false</LinksUpToDate>
  <CharactersWithSpaces>565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2021-08-12T06:38:00Z</dcterms:created>
  <dc:creator>微软用户</dc:creator>
  <cp:lastModifiedBy>一米阳光</cp:lastModifiedBy>
  <cp:lastPrinted>2021-08-17T07:36:00Z</cp:lastPrinted>
  <dcterms:modified xsi:type="dcterms:W3CDTF">2021-08-20T11:30:26Z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0DACF051A9A6475DA6DDBA1DB3AC5925</vt:lpwstr>
  </property>
</Properties>
</file>